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100" w:after="100" w:line="240"/>
        <w:ind w:right="0" w:left="0" w:firstLine="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object w:dxaOrig="8985" w:dyaOrig="5069">
          <v:rect xmlns:o="urn:schemas-microsoft-com:office:office" xmlns:v="urn:schemas-microsoft-com:vml" id="rectole0000000000" style="width:449.250000pt;height:253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100" w:after="100" w:line="240"/>
        <w:ind w:right="0" w:left="0" w:firstLine="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</w:p>
    <w:p>
      <w:pPr>
        <w:spacing w:before="100" w:after="100" w:line="240"/>
        <w:ind w:right="0" w:left="0" w:firstLine="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  <w:t xml:space="preserve">In order to reopen, New Jersey residents must continue social-distancing measures and focus on taking the steps necessary in decreasing the number of new coronavirus cases, hospitalizations and COVID-19 related deaths, the governor said.</w:t>
      </w:r>
    </w:p>
    <w:p>
      <w:pPr>
        <w:spacing w:before="100" w:after="100" w:line="240"/>
        <w:ind w:right="0" w:left="0" w:firstLine="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  <w:t xml:space="preserve">The number of new hospitalizations and patients on ventilators was down across New Jersey Monday, when there was a </w:t>
      </w:r>
      <w:r>
        <w:rPr>
          <w:rFonts w:ascii="Helvetica" w:hAnsi="Helvetica" w:cs="Helvetica" w:eastAsia="Helvetica"/>
          <w:b/>
          <w:color w:val="414135"/>
          <w:spacing w:val="0"/>
          <w:position w:val="0"/>
          <w:sz w:val="27"/>
          <w:shd w:fill="FFFFFF" w:val="clear"/>
        </w:rPr>
        <w:t xml:space="preserve">total of 111,188 coronavirus cases </w:t>
      </w:r>
      <w:r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  <w:t xml:space="preserve">. Those numbers will serve as the measuring stick against COVID-19, Murphy said.</w:t>
      </w:r>
    </w:p>
    <w:p>
      <w:pPr>
        <w:spacing w:before="100" w:after="100" w:line="240"/>
        <w:ind w:right="0" w:left="0" w:firstLine="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  <w:t xml:space="preserve">Here's the plan </w:t>
      </w:r>
      <w:r>
        <w:rPr>
          <w:rFonts w:ascii="Helvetica" w:hAnsi="Helvetica" w:cs="Helvetica" w:eastAsia="Helvetica"/>
          <w:b/>
          <w:color w:val="414135"/>
          <w:spacing w:val="0"/>
          <w:position w:val="0"/>
          <w:sz w:val="27"/>
          <w:shd w:fill="FFFFFF" w:val="clear"/>
        </w:rPr>
        <w:t xml:space="preserve">(see corresponding slides below).</w:t>
      </w:r>
    </w:p>
    <w:p>
      <w:pPr>
        <w:numPr>
          <w:ilvl w:val="0"/>
          <w:numId w:val="2"/>
        </w:numPr>
        <w:tabs>
          <w:tab w:val="left" w:pos="720" w:leader="none"/>
        </w:tabs>
        <w:spacing w:before="240" w:after="0" w:line="240"/>
        <w:ind w:right="0" w:left="0" w:hanging="9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  <w:t xml:space="preserve"> 1. See a sustained reduction in new cases. For New Jersey to move out from the stay-at-home order, there must be a sustained reduction in new cases, hospitalizations and other metrics.</w:t>
      </w:r>
    </w:p>
    <w:p>
      <w:pPr>
        <w:spacing w:before="240" w:after="0" w:line="240"/>
        <w:ind w:right="0" w:left="0" w:firstLine="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object w:dxaOrig="8985" w:dyaOrig="5059">
          <v:rect xmlns:o="urn:schemas-microsoft-com:office:office" xmlns:v="urn:schemas-microsoft-com:vml" id="rectole0000000001" style="width:449.250000pt;height:252.9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numPr>
          <w:ilvl w:val="0"/>
          <w:numId w:val="4"/>
        </w:numPr>
        <w:tabs>
          <w:tab w:val="left" w:pos="720" w:leader="none"/>
        </w:tabs>
        <w:spacing w:before="240" w:after="0" w:line="240"/>
        <w:ind w:right="0" w:left="0" w:hanging="9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  <w:t xml:space="preserve"> 2. Ramped up diagnostic testing plan, diagnostic testing capacity must be doubled. kits and lab capacity must be in place to ensure quick turnaround of results</w:t>
      </w:r>
    </w:p>
    <w:p>
      <w:pPr>
        <w:spacing w:before="240" w:after="0" w:line="240"/>
        <w:ind w:right="0" w:left="0" w:firstLine="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object w:dxaOrig="8985" w:dyaOrig="5059">
          <v:rect xmlns:o="urn:schemas-microsoft-com:office:office" xmlns:v="urn:schemas-microsoft-com:vml" id="rectole0000000002" style="width:449.250000pt;height:252.9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240" w:after="0" w:line="240"/>
        <w:ind w:right="0" w:left="0" w:firstLine="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</w:p>
    <w:p>
      <w:pPr>
        <w:numPr>
          <w:ilvl w:val="0"/>
          <w:numId w:val="6"/>
        </w:numPr>
        <w:tabs>
          <w:tab w:val="left" w:pos="720" w:leader="none"/>
        </w:tabs>
        <w:spacing w:before="240" w:after="0" w:line="240"/>
        <w:ind w:right="0" w:left="0" w:hanging="9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  <w:t xml:space="preserve"> 3. Robust contact tracing</w:t>
      </w:r>
    </w:p>
    <w:p>
      <w:pPr>
        <w:spacing w:before="240" w:after="0" w:line="240"/>
        <w:ind w:right="0" w:left="0" w:firstLine="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object w:dxaOrig="8985" w:dyaOrig="5059">
          <v:rect xmlns:o="urn:schemas-microsoft-com:office:office" xmlns:v="urn:schemas-microsoft-com:vml" id="rectole0000000003" style="width:449.250000pt;height:252.9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numPr>
          <w:ilvl w:val="0"/>
          <w:numId w:val="8"/>
        </w:numPr>
        <w:tabs>
          <w:tab w:val="left" w:pos="720" w:leader="none"/>
        </w:tabs>
        <w:spacing w:before="240" w:after="0" w:line="240"/>
        <w:ind w:right="0" w:left="0" w:hanging="9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  <w:t xml:space="preserve"> 4. Provide those who do test positive with a safe and free place to isolate. Murphy said New Jersey will see cases in the future -- "it is the nature of the reality... even a structured reopening." The goal is to prevent new cases from reopening.</w:t>
      </w:r>
    </w:p>
    <w:p>
      <w:pPr>
        <w:spacing w:before="240" w:after="0" w:line="240"/>
        <w:ind w:right="0" w:left="0" w:firstLine="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object w:dxaOrig="8985" w:dyaOrig="5059">
          <v:rect xmlns:o="urn:schemas-microsoft-com:office:office" xmlns:v="urn:schemas-microsoft-com:vml" id="rectole0000000004" style="width:449.250000pt;height:252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numPr>
          <w:ilvl w:val="0"/>
          <w:numId w:val="10"/>
        </w:numPr>
        <w:tabs>
          <w:tab w:val="left" w:pos="720" w:leader="none"/>
        </w:tabs>
        <w:spacing w:before="240" w:after="0" w:line="240"/>
        <w:ind w:right="0" w:left="0" w:hanging="9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  <w:t xml:space="preserve"> 5. Responsible economic restart</w:t>
      </w:r>
    </w:p>
    <w:p>
      <w:pPr>
        <w:spacing w:before="240" w:after="0" w:line="240"/>
        <w:ind w:right="0" w:left="0" w:firstLine="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object w:dxaOrig="8985" w:dyaOrig="5059">
          <v:rect xmlns:o="urn:schemas-microsoft-com:office:office" xmlns:v="urn:schemas-microsoft-com:vml" id="rectole0000000005" style="width:449.250000pt;height:252.95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numPr>
          <w:ilvl w:val="0"/>
          <w:numId w:val="12"/>
        </w:numPr>
        <w:tabs>
          <w:tab w:val="left" w:pos="720" w:leader="none"/>
        </w:tabs>
        <w:spacing w:before="240" w:after="0" w:line="240"/>
        <w:ind w:right="0" w:left="0" w:hanging="9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  <w:t xml:space="preserve"> 6. Ensure our resiliency for the next outbreak. Ensure hospitals and healthcare centers have PPE and ventilators.</w:t>
      </w:r>
    </w:p>
    <w:p>
      <w:pPr>
        <w:spacing w:before="240" w:after="0" w:line="240"/>
        <w:ind w:right="0" w:left="0" w:firstLine="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object w:dxaOrig="8985" w:dyaOrig="5059">
          <v:rect xmlns:o="urn:schemas-microsoft-com:office:office" xmlns:v="urn:schemas-microsoft-com:vml" id="rectole0000000006" style="width:449.250000pt;height:252.9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240" w:after="0" w:line="240"/>
        <w:ind w:right="0" w:left="0" w:firstLine="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</w:p>
    <w:p>
      <w:pPr>
        <w:spacing w:before="100" w:after="100" w:line="240"/>
        <w:ind w:right="0" w:left="0" w:firstLine="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</w:p>
    <w:p>
      <w:pPr>
        <w:spacing w:before="100" w:after="100" w:line="240"/>
        <w:ind w:right="0" w:left="0" w:firstLine="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</w:p>
    <w:p>
      <w:pPr>
        <w:spacing w:before="100" w:after="100" w:line="240"/>
        <w:ind w:right="0" w:left="0" w:firstLine="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  <w:t xml:space="preserve">The first four points are critical to giving residents confidence that New Jersey is in front of the coronavirus crisis.</w:t>
      </w:r>
    </w:p>
    <w:p>
      <w:pPr>
        <w:spacing w:before="100" w:after="100" w:line="240"/>
        <w:ind w:right="0" w:left="0" w:firstLine="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  <w:t xml:space="preserve">"The most important thing you can do right now is to keep doing what you're doing," Murphy said during Monday's briefing. Stay home, stay away from each other."</w:t>
      </w:r>
    </w:p>
    <w:p>
      <w:pPr>
        <w:spacing w:before="100" w:after="100" w:line="240"/>
        <w:ind w:right="0" w:left="0" w:firstLine="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  <w:t xml:space="preserve">The guiding principle for putting New Jersey on the road back is: "Public health creates economic health," the governor said.</w:t>
      </w:r>
    </w:p>
    <w:p>
      <w:pPr>
        <w:spacing w:before="100" w:after="100" w:line="240"/>
        <w:ind w:right="0" w:left="0" w:firstLine="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  <w:t xml:space="preserve">"Before we reopen non-essential businesses, parks, restaurant dining, people need to know that their health will be safeguarded from COVID-19."</w:t>
      </w:r>
    </w:p>
    <w:p>
      <w:pPr>
        <w:spacing w:before="100" w:after="100" w:line="240"/>
        <w:ind w:right="0" w:left="0" w:firstLine="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  <w:t xml:space="preserve">After reopening, residents can expect to see a continuation of social distancing measures and masks in certain locations, the governor said.</w:t>
      </w:r>
    </w:p>
    <w:p>
      <w:pPr>
        <w:spacing w:before="100" w:after="100" w:line="240"/>
        <w:ind w:right="0" w:left="0" w:firstLine="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  <w:t xml:space="preserve">"If we follow this road, we give ourselves the best possible chance to succeed in the month ahead," Murphy said.</w:t>
      </w:r>
    </w:p>
    <w:p>
      <w:pPr>
        <w:spacing w:before="100" w:after="100" w:line="240"/>
        <w:ind w:right="0" w:left="0" w:firstLine="0"/>
        <w:jc w:val="left"/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</w:pPr>
      <w:r>
        <w:rPr>
          <w:rFonts w:ascii="Helvetica" w:hAnsi="Helvetica" w:cs="Helvetica" w:eastAsia="Helvetica"/>
          <w:color w:val="414135"/>
          <w:spacing w:val="0"/>
          <w:position w:val="0"/>
          <w:sz w:val="27"/>
          <w:shd w:fill="FFFFFF" w:val="clear"/>
        </w:rPr>
        <w:t xml:space="preserve">"This is a plan for how we move forward -- not if we move forward."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num w:numId="2">
    <w:abstractNumId w:val="30"/>
  </w:num>
  <w:num w:numId="4">
    <w:abstractNumId w:val="24"/>
  </w:num>
  <w:num w:numId="6">
    <w:abstractNumId w:val="18"/>
  </w:num>
  <w:num w:numId="8">
    <w:abstractNumId w:val="12"/>
  </w:num>
  <w:num w:numId="10">
    <w:abstractNumId w:val="6"/>
  </w:num>
  <w:num w:numId="1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6.wmf" Id="docRId13" Type="http://schemas.openxmlformats.org/officeDocument/2006/relationships/image" /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numbering.xml" Id="docRId14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styles.xml" Id="docRId15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/Relationships>
</file>